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/>
        <w:ind w:right="1470" w:rightChars="700"/>
        <w:jc w:val="center"/>
        <w:rPr>
          <w:rFonts w:hint="default" w:ascii="方正小标宋简体" w:hAnsi="Calibri" w:eastAsia="方正小标宋简体" w:cs="Times New Roman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eastAsia="zh-CN"/>
        </w:rPr>
        <w:t>泌阳县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年高素质农民培育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工作进度表</w:t>
      </w:r>
    </w:p>
    <w:p>
      <w:pPr>
        <w:rPr>
          <w:color w:val="000000"/>
          <w:szCs w:val="24"/>
        </w:rPr>
      </w:pPr>
    </w:p>
    <w:tbl>
      <w:tblPr>
        <w:tblStyle w:val="2"/>
        <w:tblW w:w="131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"/>
        <w:gridCol w:w="4788"/>
        <w:gridCol w:w="1993"/>
        <w:gridCol w:w="1836"/>
        <w:gridCol w:w="1631"/>
        <w:gridCol w:w="2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32"/>
              </w:rPr>
              <w:t>单位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32"/>
              </w:rPr>
              <w:t>总计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8"/>
              </w:rPr>
              <w:t>经营管理型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8"/>
              </w:rPr>
              <w:t>两专型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8"/>
                <w:lang w:val="en-US" w:eastAsia="zh-CN"/>
              </w:rPr>
              <w:t>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32"/>
              </w:rPr>
              <w:t>总任务（人）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32"/>
              </w:rPr>
              <w:t>任务（人）</w:t>
            </w:r>
          </w:p>
        </w:tc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8"/>
              </w:rPr>
              <w:t>任务（人）</w:t>
            </w:r>
          </w:p>
        </w:tc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eastAsia="zh-CN"/>
              </w:rPr>
              <w:t>泌阳县</w:t>
            </w: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820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276</w:t>
            </w:r>
          </w:p>
        </w:tc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544</w:t>
            </w:r>
          </w:p>
        </w:tc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825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　</w:t>
            </w: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河南省农业广播电视学校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泌阳分校</w:t>
            </w:r>
          </w:p>
          <w:p>
            <w:pPr>
              <w:widowControl/>
              <w:wordWrap w:val="0"/>
              <w:spacing w:line="20" w:lineRule="atLeast"/>
              <w:jc w:val="right"/>
              <w:rPr>
                <w:rFonts w:hint="eastAsia" w:ascii="宋体" w:hAnsi="宋体" w:eastAsia="宋体" w:cstheme="minorBidi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146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146</w:t>
            </w:r>
          </w:p>
        </w:tc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</w:p>
        </w:tc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20" w:lineRule="atLeast"/>
              <w:jc w:val="both"/>
              <w:rPr>
                <w:rFonts w:hint="eastAsia" w:ascii="宋体" w:hAnsi="宋体" w:eastAsia="宋体" w:cstheme="minorBid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泌阳县农业机械化学校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60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60</w:t>
            </w:r>
          </w:p>
        </w:tc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　</w:t>
            </w: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0" w:lineRule="atLeast"/>
              <w:jc w:val="both"/>
              <w:rPr>
                <w:rFonts w:hint="default" w:ascii="宋体" w:hAnsi="宋体" w:eastAsia="宋体" w:cstheme="minorBidi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河南省泌阳县民政技校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274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70</w:t>
            </w:r>
          </w:p>
        </w:tc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204</w:t>
            </w:r>
          </w:p>
        </w:tc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32"/>
                <w:szCs w:val="32"/>
              </w:rPr>
              <w:t>　</w:t>
            </w: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泌阳县真菌研究开发有限公司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340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340</w:t>
            </w:r>
          </w:p>
        </w:tc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rPr>
                <w:rFonts w:ascii="宋体" w:hAnsi="宋体" w:eastAsia="宋体" w:cs="宋体"/>
                <w:b/>
                <w:bCs/>
                <w:color w:val="008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8000"/>
                <w:kern w:val="0"/>
                <w:sz w:val="32"/>
                <w:szCs w:val="32"/>
              </w:rPr>
              <w:t>　</w:t>
            </w: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after="240"/>
              <w:ind w:firstLine="216" w:firstLineChars="98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  <w:lang w:val="en-US" w:eastAsia="zh-CN"/>
              </w:rPr>
              <w:t>合计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820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276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544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after="24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825</w:t>
            </w:r>
          </w:p>
        </w:tc>
      </w:tr>
    </w:tbl>
    <w:p>
      <w:pPr>
        <w:spacing w:after="240"/>
        <w:rPr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YmE1ZWI4NDgzZDExM2JkOTY0M2IxZDExYjkwMjIifQ=="/>
  </w:docVars>
  <w:rsids>
    <w:rsidRoot w:val="1E5C0DF8"/>
    <w:rsid w:val="1E5C0DF8"/>
    <w:rsid w:val="308B4D64"/>
    <w:rsid w:val="7A31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2022-11-10T06:55:00Z</dcterms:created>
  <dc:creator>lenovo</dc:creator>
  <cp:lastModifiedBy>Administrator</cp:lastModifiedBy>
  <dcterms:modified xsi:type="dcterms:W3CDTF">2023-02-28T02:20:13Z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6F6BD35D375C44A2B70FB9AAA72BADDC</vt:lpwstr>
  </property>
</Properties>
</file>